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D" w:rsidRDefault="002378D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1476375" cy="933450"/>
            <wp:effectExtent l="19050" t="0" r="9525" b="0"/>
            <wp:wrapNone/>
            <wp:docPr id="1" name="Picture 1" descr="C:\Users\Lac\AppData\Local\Microsoft\Windows\Temporary Internet Files\Content.IE5\5OGL67YV\MM9000466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\AppData\Local\Microsoft\Windows\Temporary Internet Files\Content.IE5\5OGL67YV\MM90004665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E8">
        <w:rPr>
          <w:rFonts w:ascii="Comic Sans MS" w:hAnsi="Comic Sans MS"/>
        </w:rPr>
        <w:t>Quiz 4</w:t>
      </w:r>
    </w:p>
    <w:p w:rsidR="007E2FE8" w:rsidRDefault="007E2FE8" w:rsidP="007E2FE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Characteristics of Waves</w:t>
      </w:r>
    </w:p>
    <w:p w:rsidR="007E2FE8" w:rsidRDefault="007E2FE8" w:rsidP="007E2FE8">
      <w:pPr>
        <w:rPr>
          <w:rFonts w:ascii="Comic Sans MS" w:hAnsi="Comic Sans MS"/>
        </w:rPr>
      </w:pPr>
      <w:r>
        <w:rPr>
          <w:rFonts w:ascii="Comic Sans MS" w:hAnsi="Comic Sans MS"/>
        </w:rPr>
        <w:t>Short Answer – Fill in the blanks below with the answer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crest?</w:t>
      </w:r>
    </w:p>
    <w:p w:rsidR="007E2FE8" w:rsidRDefault="007E2FE8" w:rsidP="007E2FE8">
      <w:pPr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curve?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2378D2" w:rsidP="007E2FE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17145</wp:posOffset>
            </wp:positionV>
            <wp:extent cx="1666875" cy="1800225"/>
            <wp:effectExtent l="19050" t="0" r="9525" b="0"/>
            <wp:wrapNone/>
            <wp:docPr id="2" name="Picture 2" descr="C:\Users\Lac\AppData\Local\Microsoft\Windows\Temporary Internet Files\Content.IE5\5OGL67YV\MC900432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\AppData\Local\Microsoft\Windows\Temporary Internet Files\Content.IE5\5OGL67YV\MC9004322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most common cause of waves?</w:t>
      </w:r>
    </w:p>
    <w:p w:rsidR="007E2FE8" w:rsidRDefault="007E2FE8" w:rsidP="007E2FE8">
      <w:pPr>
        <w:rPr>
          <w:rFonts w:ascii="Comic Sans MS" w:hAnsi="Comic Sans MS"/>
        </w:rPr>
      </w:pPr>
    </w:p>
    <w:p w:rsidR="007E2FE8" w:rsidRP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fetch of a wave? </w:t>
      </w:r>
    </w:p>
    <w:p w:rsidR="007E2FE8" w:rsidRDefault="007E2FE8" w:rsidP="007E2FE8">
      <w:pPr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duration of a wave?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trough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wave period?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vibration? How is it caused?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refraction and diffraction different?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2378D2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179705</wp:posOffset>
            </wp:positionV>
            <wp:extent cx="1762125" cy="962025"/>
            <wp:effectExtent l="0" t="0" r="9525" b="0"/>
            <wp:wrapNone/>
            <wp:docPr id="3" name="Picture 3" descr="C:\Users\Lac\AppData\Local\Microsoft\Windows\Temporary Internet Files\Content.IE5\7DF2BYXI\MC900030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\AppData\Local\Microsoft\Windows\Temporary Internet Files\Content.IE5\7DF2BYXI\MC9000302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E8">
        <w:rPr>
          <w:rFonts w:ascii="Comic Sans MS" w:hAnsi="Comic Sans MS"/>
        </w:rPr>
        <w:t>What is a reflection?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absorption?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dispersion?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polarization?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1A2494">
        <w:rPr>
          <w:rFonts w:ascii="Comic Sans MS" w:hAnsi="Comic Sans MS"/>
        </w:rPr>
        <w:t>are the characteristics of waves</w:t>
      </w:r>
    </w:p>
    <w:p w:rsidR="007E2FE8" w:rsidRPr="007E2FE8" w:rsidRDefault="007E2FE8" w:rsidP="007E2FE8">
      <w:pPr>
        <w:pStyle w:val="ListParagraph"/>
        <w:rPr>
          <w:rFonts w:ascii="Comic Sans MS" w:hAnsi="Comic Sans MS"/>
        </w:rPr>
      </w:pPr>
    </w:p>
    <w:p w:rsidR="007E2FE8" w:rsidRP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standing wave?</w:t>
      </w:r>
    </w:p>
    <w:sectPr w:rsidR="007E2FE8" w:rsidRPr="007E2FE8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FAD"/>
    <w:multiLevelType w:val="hybridMultilevel"/>
    <w:tmpl w:val="9692D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FE8"/>
    <w:rsid w:val="001A2494"/>
    <w:rsid w:val="001B2487"/>
    <w:rsid w:val="002378D2"/>
    <w:rsid w:val="003535FB"/>
    <w:rsid w:val="007E2FE8"/>
    <w:rsid w:val="00927050"/>
    <w:rsid w:val="00B2598D"/>
    <w:rsid w:val="00C62141"/>
    <w:rsid w:val="00F313EE"/>
    <w:rsid w:val="00F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438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4</cp:revision>
  <dcterms:created xsi:type="dcterms:W3CDTF">2014-05-31T06:17:00Z</dcterms:created>
  <dcterms:modified xsi:type="dcterms:W3CDTF">2014-05-31T06:29:00Z</dcterms:modified>
</cp:coreProperties>
</file>