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b w:val="1"/>
          <w:color w:val="2a2a2a"/>
          <w:highlight w:val="white"/>
          <w:rtl w:val="0"/>
        </w:rPr>
        <w:t xml:space="preserve">Q&amp;A for Solar System Video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color w:val="2a2a2a"/>
          <w:highlight w:val="white"/>
          <w:rtl w:val="0"/>
        </w:rPr>
        <w:t xml:space="preserve">1) Because there is no _____ in space, humans can float around. (Gravity)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color w:val="2a2a2a"/>
          <w:highlight w:val="white"/>
          <w:rtl w:val="0"/>
        </w:rPr>
        <w:t xml:space="preserve">2) In space, it can get so cold that water can freeze within ____ seconds. (1 second)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color w:val="2a2a2a"/>
          <w:highlight w:val="white"/>
          <w:rtl w:val="0"/>
        </w:rPr>
        <w:t xml:space="preserve">3) The moon is a ball of _____. (rock)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color w:val="2a2a2a"/>
          <w:highlight w:val="white"/>
          <w:rtl w:val="0"/>
        </w:rPr>
        <w:t xml:space="preserve">4) Why cant people live on the moon? (theres no air or water)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color w:val="2a2a2a"/>
          <w:highlight w:val="white"/>
          <w:rtl w:val="0"/>
        </w:rPr>
        <w:t xml:space="preserve">5) What orbits around the sun? (asteroids and comets)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color w:val="2a2a2a"/>
          <w:highlight w:val="white"/>
          <w:rtl w:val="0"/>
        </w:rPr>
        <w:t xml:space="preserve">6) Earth is the ____ planet closest to the sun. (3rd)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color w:val="2a2a2a"/>
          <w:highlight w:val="white"/>
          <w:rtl w:val="0"/>
        </w:rPr>
        <w:t xml:space="preserve">7) What planets have rings? (Saturn and Uranus)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color w:val="2a2a2a"/>
          <w:highlight w:val="white"/>
          <w:rtl w:val="0"/>
        </w:rPr>
        <w:t xml:space="preserve">8) What is Pluto considered? (a dwarf planet)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color w:val="2a2a2a"/>
          <w:highlight w:val="white"/>
          <w:rtl w:val="0"/>
        </w:rPr>
        <w:t xml:space="preserve">9) Stars are giant spinning balls of_____. (hot gases)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color w:val="2a2a2a"/>
          <w:highlight w:val="white"/>
          <w:rtl w:val="0"/>
        </w:rPr>
        <w:t xml:space="preserve">10) When stars are grouped together, they are called ______ (constellations)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Comic Sans MS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Q&amp;A .docx</dc:title>
</cp:coreProperties>
</file>