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9" w:rsidRDefault="003159E9" w:rsidP="003159E9">
      <w:pPr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Week 2 Quiz- </w:t>
      </w:r>
      <w:r>
        <w:rPr>
          <w:rFonts w:ascii="Comic Sans MS" w:eastAsia="Comic Sans MS" w:hAnsi="Comic Sans MS" w:cs="Comic Sans MS"/>
          <w:b/>
          <w:color w:val="FF0000"/>
          <w:sz w:val="28"/>
        </w:rPr>
        <w:t>Teacher’s Key</w:t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1. All things that move or grow use ______.</w:t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3159E9" w:rsidRDefault="003159E9" w:rsidP="003159E9">
      <w:pPr>
        <w:jc w:val="center"/>
      </w:pPr>
      <w:r>
        <w:rPr>
          <w:rFonts w:ascii="Comic Sans MS" w:eastAsia="Comic Sans MS" w:hAnsi="Comic Sans MS" w:cs="Comic Sans MS"/>
          <w:sz w:val="24"/>
        </w:rPr>
        <w:t xml:space="preserve">      </w:t>
      </w:r>
      <w:r>
        <w:rPr>
          <w:noProof/>
        </w:rPr>
        <w:drawing>
          <wp:inline distT="114300" distB="114300" distL="114300" distR="114300" wp14:anchorId="74450515" wp14:editId="16E0F8B5">
            <wp:extent cx="1152525" cy="1143659"/>
            <wp:effectExtent l="0" t="0" r="0" b="0"/>
            <wp:docPr id="3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                              </w:t>
      </w:r>
      <w:r>
        <w:rPr>
          <w:noProof/>
        </w:rPr>
        <w:drawing>
          <wp:inline distT="114300" distB="114300" distL="114300" distR="114300" wp14:anchorId="4FB1F7D1" wp14:editId="797CF260">
            <wp:extent cx="1100993" cy="1109663"/>
            <wp:effectExtent l="0" t="0" r="0" b="0"/>
            <wp:docPr id="3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99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   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4"/>
        </w:rPr>
        <w:t>energy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  </w:t>
      </w:r>
      <w:r>
        <w:rPr>
          <w:rFonts w:ascii="Comic Sans MS" w:eastAsia="Comic Sans MS" w:hAnsi="Comic Sans MS" w:cs="Comic Sans MS"/>
          <w:sz w:val="24"/>
        </w:rPr>
        <w:t xml:space="preserve">           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        b) sun</w:t>
      </w:r>
    </w:p>
    <w:p w:rsidR="003159E9" w:rsidRDefault="003159E9" w:rsidP="003159E9"/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2. Which would get hotter under sunlight?</w:t>
      </w:r>
    </w:p>
    <w:p w:rsidR="003159E9" w:rsidRDefault="003159E9" w:rsidP="003159E9"/>
    <w:p w:rsidR="003159E9" w:rsidRDefault="003159E9" w:rsidP="003159E9">
      <w:pPr>
        <w:jc w:val="center"/>
      </w:pPr>
      <w:r>
        <w:rPr>
          <w:noProof/>
        </w:rPr>
        <w:drawing>
          <wp:inline distT="114300" distB="114300" distL="114300" distR="114300" wp14:anchorId="496B4AD4" wp14:editId="34228DE5">
            <wp:extent cx="3109913" cy="1439445"/>
            <wp:effectExtent l="0" t="0" r="0" b="0"/>
            <wp:docPr id="77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14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9E9" w:rsidRDefault="003159E9" w:rsidP="003159E9">
      <w:pPr>
        <w:jc w:val="center"/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4"/>
        </w:rPr>
        <w:t>black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paper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b) white paper</w:t>
      </w:r>
    </w:p>
    <w:p w:rsidR="003159E9" w:rsidRDefault="003159E9" w:rsidP="003159E9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2CAA4CBB" wp14:editId="1C4E60CD">
            <wp:simplePos x="0" y="0"/>
            <wp:positionH relativeFrom="margin">
              <wp:posOffset>4943475</wp:posOffset>
            </wp:positionH>
            <wp:positionV relativeFrom="paragraph">
              <wp:posOffset>9525</wp:posOffset>
            </wp:positionV>
            <wp:extent cx="881063" cy="1151564"/>
            <wp:effectExtent l="0" t="0" r="0" b="0"/>
            <wp:wrapSquare wrapText="bothSides" distT="114300" distB="114300" distL="114300" distR="11430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15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3. Darker objects, such as rocks and land:</w:t>
      </w:r>
    </w:p>
    <w:p w:rsidR="003159E9" w:rsidRDefault="003159E9" w:rsidP="003159E9">
      <w:pPr>
        <w:ind w:left="720" w:firstLine="720"/>
        <w:jc w:val="right"/>
      </w:pPr>
    </w:p>
    <w:p w:rsidR="003159E9" w:rsidRDefault="003159E9" w:rsidP="003159E9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a)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sunlight</w:t>
      </w:r>
      <w:r>
        <w:rPr>
          <w:rFonts w:ascii="Comic Sans MS" w:eastAsia="Comic Sans MS" w:hAnsi="Comic Sans MS" w:cs="Comic Sans MS"/>
          <w:b/>
          <w:color w:val="FF000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b) reflect sunlight</w:t>
      </w:r>
    </w:p>
    <w:p w:rsidR="003159E9" w:rsidRDefault="003159E9" w:rsidP="003159E9"/>
    <w:p w:rsidR="003159E9" w:rsidRDefault="003159E9" w:rsidP="003159E9"/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4. Lighter objects, such as ice and glaciers:</w:t>
      </w:r>
    </w:p>
    <w:p w:rsidR="003159E9" w:rsidRDefault="003159E9" w:rsidP="003159E9"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0" hidden="0" allowOverlap="0" wp14:anchorId="7D895016" wp14:editId="17D24BB7">
            <wp:simplePos x="0" y="0"/>
            <wp:positionH relativeFrom="margin">
              <wp:posOffset>-161924</wp:posOffset>
            </wp:positionH>
            <wp:positionV relativeFrom="paragraph">
              <wp:posOffset>38100</wp:posOffset>
            </wp:positionV>
            <wp:extent cx="1319213" cy="807961"/>
            <wp:effectExtent l="0" t="0" r="0" b="0"/>
            <wp:wrapSquare wrapText="bothSides" distT="114300" distB="114300" distL="114300" distR="11430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t="24264" b="32352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807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59E9" w:rsidRDefault="003159E9" w:rsidP="003159E9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6876DEE9" wp14:editId="33528083">
            <wp:simplePos x="0" y="0"/>
            <wp:positionH relativeFrom="margin">
              <wp:posOffset>4686300</wp:posOffset>
            </wp:positionH>
            <wp:positionV relativeFrom="paragraph">
              <wp:posOffset>66675</wp:posOffset>
            </wp:positionV>
            <wp:extent cx="1469390" cy="1562100"/>
            <wp:effectExtent l="0" t="0" r="0" b="0"/>
            <wp:wrapSquare wrapText="bothSides" distT="114300" distB="114300" distL="114300" distR="114300"/>
            <wp:docPr id="4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sunlight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</w:t>
      </w:r>
      <w:r>
        <w:rPr>
          <w:rFonts w:ascii="Comic Sans MS" w:eastAsia="Comic Sans MS" w:hAnsi="Comic Sans MS" w:cs="Comic Sans MS"/>
          <w:b/>
          <w:color w:val="FF0000"/>
          <w:sz w:val="24"/>
        </w:rPr>
        <w:t>b) reflect sunlight</w:t>
      </w:r>
    </w:p>
    <w:p w:rsidR="003159E9" w:rsidRDefault="003159E9" w:rsidP="003159E9"/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5. The sun gives out ____.</w:t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water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color w:val="FF0000"/>
          <w:sz w:val="24"/>
        </w:rPr>
        <w:t>b) heat</w:t>
      </w:r>
    </w:p>
    <w:p w:rsidR="003159E9" w:rsidRDefault="003159E9" w:rsidP="003159E9"/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>6. It is better to swim in:</w:t>
      </w:r>
    </w:p>
    <w:p w:rsidR="003159E9" w:rsidRDefault="003159E9" w:rsidP="003159E9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 wp14:anchorId="3F3AFDAE" wp14:editId="5522DA05">
            <wp:simplePos x="0" y="0"/>
            <wp:positionH relativeFrom="margin">
              <wp:posOffset>-252095</wp:posOffset>
            </wp:positionH>
            <wp:positionV relativeFrom="paragraph">
              <wp:posOffset>9525</wp:posOffset>
            </wp:positionV>
            <wp:extent cx="1233170" cy="1049655"/>
            <wp:effectExtent l="0" t="0" r="5080" b="0"/>
            <wp:wrapSquare wrapText="bothSides" distT="114300" distB="114300" distL="114300" distR="114300"/>
            <wp:docPr id="3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4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ab/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the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winter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color w:val="FF0000"/>
          <w:sz w:val="24"/>
        </w:rPr>
        <w:t>b) the summer</w:t>
      </w:r>
    </w:p>
    <w:p w:rsidR="003159E9" w:rsidRDefault="003159E9" w:rsidP="003159E9"/>
    <w:p w:rsidR="003159E9" w:rsidRDefault="003159E9" w:rsidP="003159E9">
      <w:bookmarkStart w:id="0" w:name="_GoBack"/>
      <w:bookmarkEnd w:id="0"/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 xml:space="preserve">7. ___ </w:t>
      </w:r>
      <w:proofErr w:type="gramStart"/>
      <w:r>
        <w:rPr>
          <w:rFonts w:ascii="Comic Sans MS" w:eastAsia="Comic Sans MS" w:hAnsi="Comic Sans MS" w:cs="Comic Sans MS"/>
          <w:sz w:val="24"/>
        </w:rPr>
        <w:t>absorb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heat.</w:t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4"/>
        </w:rPr>
        <w:t>dull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and roughened surfaces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smooth and shiny surfaces</w:t>
      </w:r>
    </w:p>
    <w:p w:rsidR="003159E9" w:rsidRDefault="003159E9" w:rsidP="003159E9"/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 xml:space="preserve">8. ___ </w:t>
      </w:r>
      <w:proofErr w:type="gramStart"/>
      <w:r>
        <w:rPr>
          <w:rFonts w:ascii="Comic Sans MS" w:eastAsia="Comic Sans MS" w:hAnsi="Comic Sans MS" w:cs="Comic Sans MS"/>
          <w:sz w:val="24"/>
        </w:rPr>
        <w:t>reflect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light and heat rays.</w:t>
      </w:r>
    </w:p>
    <w:p w:rsidR="003159E9" w:rsidRDefault="003159E9" w:rsidP="003159E9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dull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and roughened surfaces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color w:val="FF0000"/>
          <w:sz w:val="24"/>
        </w:rPr>
        <w:t>b) smooth and shiny surfaces</w:t>
      </w:r>
    </w:p>
    <w:p w:rsidR="003159E9" w:rsidRDefault="003159E9" w:rsidP="003159E9">
      <w:pPr>
        <w:jc w:val="center"/>
      </w:pPr>
      <w:r>
        <w:rPr>
          <w:noProof/>
        </w:rPr>
        <w:drawing>
          <wp:inline distT="114300" distB="114300" distL="114300" distR="114300" wp14:anchorId="6F874254" wp14:editId="330884BB">
            <wp:extent cx="1619250" cy="1552575"/>
            <wp:effectExtent l="0" t="0" r="0" b="0"/>
            <wp:docPr id="7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3159E9"/>
    <w:rsid w:val="00351ABF"/>
    <w:rsid w:val="005B7E3B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2014-05-31T04:23:00Z</dcterms:created>
  <dcterms:modified xsi:type="dcterms:W3CDTF">2014-05-31T04:23:00Z</dcterms:modified>
</cp:coreProperties>
</file>